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E0858" w14:textId="1CEF9549" w:rsidR="0025467C" w:rsidRDefault="00A56AF1" w:rsidP="00CD14AA">
      <w:pPr>
        <w:pStyle w:val="Nagwek1"/>
        <w:jc w:val="center"/>
        <w:rPr>
          <w:rFonts w:ascii="Calibri" w:hAnsi="Calibri" w:cs="Calibri"/>
          <w:sz w:val="20"/>
          <w:szCs w:val="20"/>
        </w:rPr>
      </w:pPr>
      <w:r>
        <w:rPr>
          <w:rFonts w:cstheme="minorHAnsi"/>
          <w:noProof/>
          <w:color w:val="000000" w:themeColor="text1"/>
        </w:rPr>
        <w:drawing>
          <wp:inline distT="0" distB="0" distL="0" distR="0" wp14:anchorId="2E3ED854" wp14:editId="14C533E2">
            <wp:extent cx="1800000" cy="1800000"/>
            <wp:effectExtent l="0" t="0" r="0" b="0"/>
            <wp:docPr id="8" name="Grafika 8" descr="Kamera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deoCamera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E7F">
        <w:rPr>
          <w:noProof/>
          <w:sz w:val="32"/>
        </w:rPr>
        <w:drawing>
          <wp:inline distT="0" distB="0" distL="0" distR="0" wp14:anchorId="3989F045" wp14:editId="5B2499CC">
            <wp:extent cx="1800000" cy="1800000"/>
            <wp:effectExtent l="0" t="0" r="0" b="0"/>
            <wp:docPr id="3" name="Grafika 3" descr="Mikrofon w rad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dioMicrophone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A09">
        <w:rPr>
          <w:noProof/>
          <w:sz w:val="32"/>
        </w:rPr>
        <w:drawing>
          <wp:inline distT="0" distB="0" distL="0" distR="0" wp14:anchorId="0E84102F" wp14:editId="6AA58D76">
            <wp:extent cx="1800000" cy="1800000"/>
            <wp:effectExtent l="0" t="0" r="0" b="0"/>
            <wp:docPr id="1" name="Grafika 1" descr="Antena satelit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telliteDish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B9B">
        <w:rPr>
          <w:noProof/>
          <w:sz w:val="32"/>
        </w:rPr>
        <w:drawing>
          <wp:inline distT="0" distB="0" distL="0" distR="0" wp14:anchorId="35CEEA3B" wp14:editId="6C30DFD3">
            <wp:extent cx="1800000" cy="1800000"/>
            <wp:effectExtent l="0" t="0" r="0" b="0"/>
            <wp:docPr id="4" name="Grafika 4" descr="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ye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75BB1" w14:textId="2A626F9C" w:rsidR="002A6C79" w:rsidRPr="0084476A" w:rsidRDefault="00EC3BD0" w:rsidP="00E9385A">
      <w:pPr>
        <w:pStyle w:val="Akapitzlist"/>
        <w:spacing w:before="120" w:after="0"/>
        <w:contextualSpacing w:val="0"/>
        <w:jc w:val="center"/>
        <w:rPr>
          <w:b/>
          <w:color w:val="FF0000"/>
          <w:sz w:val="56"/>
        </w:rPr>
      </w:pPr>
      <w:r w:rsidRPr="0084476A">
        <w:rPr>
          <w:b/>
          <w:color w:val="FF0000"/>
          <w:sz w:val="96"/>
        </w:rPr>
        <w:t>UWAGA</w:t>
      </w:r>
    </w:p>
    <w:p w14:paraId="4CDEC5D2" w14:textId="30EF89C3" w:rsidR="000A4879" w:rsidRPr="00E9385A" w:rsidRDefault="00E9385A" w:rsidP="00E9385A">
      <w:pPr>
        <w:spacing w:before="120" w:after="0"/>
        <w:jc w:val="center"/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</w:pPr>
      <w:r w:rsidRPr="00E9385A">
        <w:rPr>
          <w:rFonts w:cstheme="minorHAnsi"/>
          <w:b/>
          <w:color w:val="000000" w:themeColor="text1"/>
          <w:sz w:val="36"/>
          <w:szCs w:val="24"/>
          <w:shd w:val="clear" w:color="auto" w:fill="FFFFFF"/>
        </w:rPr>
        <w:t>ZGODNIE Z OBOWIĄZUJĄCYMI PRZEPISAMI PRAWA, OBRADY RADY GMINY SĄ TRANSMITOWANE I UTRWALANE ZA POMOCĄ URZĄDZEŃ REJESTRUJĄCYCH OBRAZ I DŹWIĘK. NAGRANIA OBRAD SĄ UDOSTĘPNIANE W BIULETYNIE INFORMACJI PUBLICZNEJ I NA STRONIE INTERNETOWEJ GMINY ORAZ W INNY SPOSÓB ZWYCZAJOWO PRZYJĘTY.</w:t>
      </w:r>
    </w:p>
    <w:p w14:paraId="3244491B" w14:textId="77777777" w:rsidR="00353846" w:rsidRDefault="00353846" w:rsidP="00E9385A">
      <w:pPr>
        <w:spacing w:before="120"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413E96D6" w14:textId="38791A65" w:rsidR="00417B1B" w:rsidRPr="00CA04AE" w:rsidRDefault="0025467C" w:rsidP="00E9385A">
      <w:pPr>
        <w:spacing w:before="120" w:after="0"/>
        <w:jc w:val="both"/>
        <w:rPr>
          <w:rFonts w:cstheme="minorHAnsi"/>
          <w:color w:val="000000" w:themeColor="text1"/>
          <w:sz w:val="24"/>
          <w:szCs w:val="24"/>
        </w:rPr>
      </w:pPr>
      <w:r w:rsidRPr="007644D2">
        <w:rPr>
          <w:rFonts w:cstheme="minorHAnsi"/>
          <w:color w:val="000000" w:themeColor="text1"/>
          <w:sz w:val="24"/>
          <w:szCs w:val="24"/>
        </w:rPr>
        <w:t xml:space="preserve">Administratorem </w:t>
      </w:r>
      <w:r w:rsidR="000A4879" w:rsidRPr="007644D2">
        <w:rPr>
          <w:rFonts w:cstheme="minorHAnsi"/>
          <w:color w:val="000000" w:themeColor="text1"/>
          <w:sz w:val="24"/>
          <w:szCs w:val="24"/>
        </w:rPr>
        <w:t xml:space="preserve">danych </w:t>
      </w:r>
      <w:r w:rsidRPr="007644D2">
        <w:rPr>
          <w:rFonts w:cstheme="minorHAnsi"/>
          <w:color w:val="000000" w:themeColor="text1"/>
          <w:sz w:val="24"/>
          <w:szCs w:val="24"/>
        </w:rPr>
        <w:t xml:space="preserve">jest </w:t>
      </w:r>
      <w:r w:rsidR="000A4879" w:rsidRPr="0084476A">
        <w:rPr>
          <w:rFonts w:cstheme="minorHAnsi"/>
          <w:color w:val="4F81BD" w:themeColor="accent1"/>
          <w:sz w:val="24"/>
          <w:szCs w:val="24"/>
        </w:rPr>
        <w:t xml:space="preserve">Gmina……. </w:t>
      </w:r>
      <w:r w:rsidR="001E208D" w:rsidRPr="0084476A">
        <w:rPr>
          <w:rFonts w:cstheme="minorHAnsi"/>
          <w:color w:val="4F81BD" w:themeColor="accent1"/>
          <w:sz w:val="24"/>
          <w:szCs w:val="24"/>
        </w:rPr>
        <w:t>z siedzibą………………</w:t>
      </w:r>
      <w:r w:rsidR="00DF555D">
        <w:rPr>
          <w:rFonts w:cstheme="minorHAnsi"/>
          <w:color w:val="000000" w:themeColor="text1"/>
          <w:sz w:val="24"/>
          <w:szCs w:val="24"/>
        </w:rPr>
        <w:t xml:space="preserve"> .</w:t>
      </w:r>
      <w:r w:rsidR="0008568D" w:rsidRPr="007644D2">
        <w:rPr>
          <w:rFonts w:cstheme="minorHAnsi"/>
          <w:color w:val="000000" w:themeColor="text1"/>
          <w:sz w:val="24"/>
          <w:szCs w:val="24"/>
        </w:rPr>
        <w:t xml:space="preserve"> P</w:t>
      </w:r>
      <w:r w:rsidRPr="007644D2">
        <w:rPr>
          <w:rFonts w:cstheme="minorHAnsi"/>
          <w:color w:val="000000" w:themeColor="text1"/>
          <w:sz w:val="24"/>
          <w:szCs w:val="24"/>
        </w:rPr>
        <w:t xml:space="preserve">odstawą przetwarzania </w:t>
      </w:r>
      <w:r w:rsidR="00655F58" w:rsidRPr="007644D2">
        <w:rPr>
          <w:rFonts w:cstheme="minorHAnsi"/>
          <w:color w:val="000000" w:themeColor="text1"/>
          <w:sz w:val="24"/>
          <w:szCs w:val="24"/>
        </w:rPr>
        <w:t xml:space="preserve">danych </w:t>
      </w:r>
      <w:r w:rsidRPr="007644D2">
        <w:rPr>
          <w:rFonts w:cstheme="minorHAnsi"/>
          <w:color w:val="000000" w:themeColor="text1"/>
          <w:sz w:val="24"/>
          <w:szCs w:val="24"/>
        </w:rPr>
        <w:t>jest</w:t>
      </w:r>
      <w:r w:rsidR="00353846">
        <w:rPr>
          <w:rFonts w:cstheme="minorHAnsi"/>
          <w:color w:val="000000" w:themeColor="text1"/>
          <w:sz w:val="24"/>
          <w:szCs w:val="24"/>
        </w:rPr>
        <w:t xml:space="preserve"> </w:t>
      </w:r>
      <w:r w:rsidRPr="007644D2">
        <w:rPr>
          <w:rFonts w:cstheme="minorHAnsi"/>
          <w:color w:val="000000" w:themeColor="text1"/>
          <w:sz w:val="24"/>
          <w:szCs w:val="24"/>
        </w:rPr>
        <w:t>Art. 6</w:t>
      </w:r>
      <w:r w:rsidR="0008568D" w:rsidRPr="007644D2">
        <w:rPr>
          <w:rFonts w:cstheme="minorHAnsi"/>
          <w:color w:val="000000" w:themeColor="text1"/>
          <w:sz w:val="24"/>
          <w:szCs w:val="24"/>
        </w:rPr>
        <w:t xml:space="preserve"> </w:t>
      </w:r>
      <w:r w:rsidRPr="007644D2">
        <w:rPr>
          <w:rFonts w:cstheme="minorHAnsi"/>
          <w:color w:val="000000" w:themeColor="text1"/>
          <w:sz w:val="24"/>
          <w:szCs w:val="24"/>
        </w:rPr>
        <w:t xml:space="preserve"> ust 1, lit.</w:t>
      </w:r>
      <w:r w:rsidR="00655F58" w:rsidRPr="007644D2">
        <w:rPr>
          <w:rFonts w:cstheme="minorHAnsi"/>
          <w:color w:val="000000" w:themeColor="text1"/>
          <w:sz w:val="24"/>
          <w:szCs w:val="24"/>
        </w:rPr>
        <w:t xml:space="preserve"> c i e</w:t>
      </w:r>
      <w:r w:rsidR="00417B1B" w:rsidRPr="007644D2">
        <w:rPr>
          <w:rFonts w:cstheme="minorHAnsi"/>
          <w:color w:val="000000" w:themeColor="text1"/>
          <w:sz w:val="24"/>
          <w:szCs w:val="24"/>
        </w:rPr>
        <w:t xml:space="preserve"> rozporządzenia</w:t>
      </w:r>
      <w:r w:rsidR="00655F58" w:rsidRPr="007644D2">
        <w:rPr>
          <w:rFonts w:cstheme="minorHAnsi"/>
          <w:color w:val="000000" w:themeColor="text1"/>
          <w:sz w:val="24"/>
          <w:szCs w:val="24"/>
        </w:rPr>
        <w:t xml:space="preserve"> </w:t>
      </w:r>
      <w:r w:rsidR="00417B1B" w:rsidRPr="007644D2">
        <w:rPr>
          <w:rFonts w:cstheme="minorHAnsi"/>
          <w:color w:val="000000" w:themeColor="text1"/>
          <w:sz w:val="24"/>
          <w:szCs w:val="24"/>
          <w:shd w:val="clear" w:color="auto" w:fill="FFFFFF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(Tekst mający znaczenie dla EOG)</w:t>
      </w:r>
      <w:r w:rsidR="00417B1B" w:rsidRPr="007644D2">
        <w:rPr>
          <w:rFonts w:cstheme="minorHAnsi"/>
          <w:color w:val="000000" w:themeColor="text1"/>
          <w:sz w:val="24"/>
          <w:szCs w:val="24"/>
        </w:rPr>
        <w:t>.</w:t>
      </w:r>
      <w:r w:rsidR="00CA04AE">
        <w:rPr>
          <w:rFonts w:cstheme="minorHAnsi"/>
          <w:color w:val="000000" w:themeColor="text1"/>
          <w:sz w:val="24"/>
          <w:szCs w:val="24"/>
        </w:rPr>
        <w:t xml:space="preserve"> </w:t>
      </w:r>
      <w:r w:rsidR="00417B1B" w:rsidRPr="007644D2">
        <w:rPr>
          <w:rFonts w:eastAsia="Times New Roman" w:cstheme="minorHAnsi"/>
          <w:color w:val="000000" w:themeColor="text1"/>
          <w:sz w:val="24"/>
          <w:szCs w:val="24"/>
        </w:rPr>
        <w:t>Pełna treść informacji związanych z ochroną danych osobowych dostępna jest na stronie internetowej</w:t>
      </w:r>
      <w:r w:rsidR="007644D2" w:rsidRPr="007644D2">
        <w:rPr>
          <w:rFonts w:eastAsia="Times New Roman" w:cstheme="minorHAnsi"/>
          <w:color w:val="000000" w:themeColor="text1"/>
          <w:sz w:val="24"/>
          <w:szCs w:val="24"/>
        </w:rPr>
        <w:t xml:space="preserve"> gminy </w:t>
      </w:r>
      <w:r w:rsidR="007644D2" w:rsidRPr="0084476A">
        <w:rPr>
          <w:rFonts w:eastAsia="Times New Roman" w:cstheme="minorHAnsi"/>
          <w:color w:val="4F81BD" w:themeColor="accent1"/>
          <w:sz w:val="24"/>
          <w:szCs w:val="24"/>
        </w:rPr>
        <w:t>(</w:t>
      </w:r>
      <w:hyperlink r:id="rId13" w:history="1">
        <w:r w:rsidR="00D00DF9" w:rsidRPr="0084476A">
          <w:rPr>
            <w:rStyle w:val="Hipercze"/>
            <w:rFonts w:eastAsia="Times New Roman" w:cstheme="minorHAnsi"/>
            <w:color w:val="4F81BD" w:themeColor="accent1"/>
            <w:sz w:val="24"/>
            <w:szCs w:val="24"/>
          </w:rPr>
          <w:t>www.gmina.pl</w:t>
        </w:r>
      </w:hyperlink>
      <w:r w:rsidR="007644D2" w:rsidRPr="0084476A">
        <w:rPr>
          <w:rFonts w:eastAsia="Times New Roman" w:cstheme="minorHAnsi"/>
          <w:color w:val="4F81BD" w:themeColor="accent1"/>
          <w:sz w:val="24"/>
          <w:szCs w:val="24"/>
        </w:rPr>
        <w:t>)</w:t>
      </w:r>
      <w:r w:rsidR="00D00DF9" w:rsidRPr="0084476A">
        <w:rPr>
          <w:rFonts w:eastAsia="Times New Roman" w:cstheme="minorHAnsi"/>
          <w:color w:val="4F81BD" w:themeColor="accent1"/>
          <w:sz w:val="24"/>
          <w:szCs w:val="24"/>
        </w:rPr>
        <w:t xml:space="preserve"> oraz w sekretariacie</w:t>
      </w:r>
      <w:r w:rsidR="00547129">
        <w:rPr>
          <w:rFonts w:eastAsia="Times New Roman" w:cstheme="minorHAnsi"/>
          <w:color w:val="4F81BD" w:themeColor="accent1"/>
          <w:sz w:val="24"/>
          <w:szCs w:val="24"/>
        </w:rPr>
        <w:t xml:space="preserve"> Urzędu</w:t>
      </w:r>
      <w:r w:rsidR="007644D2" w:rsidRPr="0084476A">
        <w:rPr>
          <w:rFonts w:eastAsia="Times New Roman" w:cstheme="minorHAnsi"/>
          <w:color w:val="4F81BD" w:themeColor="accent1"/>
          <w:sz w:val="24"/>
          <w:szCs w:val="24"/>
        </w:rPr>
        <w:t>.</w:t>
      </w:r>
      <w:bookmarkStart w:id="0" w:name="_GoBack"/>
      <w:bookmarkEnd w:id="0"/>
    </w:p>
    <w:sectPr w:rsidR="00417B1B" w:rsidRPr="00CA04AE" w:rsidSect="00E938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84C50"/>
    <w:multiLevelType w:val="hybridMultilevel"/>
    <w:tmpl w:val="CBE83066"/>
    <w:lvl w:ilvl="0" w:tplc="10501D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67C"/>
    <w:rsid w:val="0006529C"/>
    <w:rsid w:val="0008568D"/>
    <w:rsid w:val="000A4879"/>
    <w:rsid w:val="001E208D"/>
    <w:rsid w:val="0025467C"/>
    <w:rsid w:val="002A6C79"/>
    <w:rsid w:val="00310DD3"/>
    <w:rsid w:val="003364A4"/>
    <w:rsid w:val="00353846"/>
    <w:rsid w:val="00417B1B"/>
    <w:rsid w:val="00547129"/>
    <w:rsid w:val="00655F58"/>
    <w:rsid w:val="007644D2"/>
    <w:rsid w:val="00824E20"/>
    <w:rsid w:val="008378F7"/>
    <w:rsid w:val="0084476A"/>
    <w:rsid w:val="00A1383E"/>
    <w:rsid w:val="00A43915"/>
    <w:rsid w:val="00A56AF1"/>
    <w:rsid w:val="00A76C28"/>
    <w:rsid w:val="00AC2E7F"/>
    <w:rsid w:val="00CA04AE"/>
    <w:rsid w:val="00CD14AA"/>
    <w:rsid w:val="00D00DF9"/>
    <w:rsid w:val="00DF555D"/>
    <w:rsid w:val="00E05B9B"/>
    <w:rsid w:val="00E80A09"/>
    <w:rsid w:val="00E9385A"/>
    <w:rsid w:val="00EC3BD0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0855"/>
  <w15:docId w15:val="{7CCF9FC2-CA50-4781-92BD-A039F609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546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467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467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546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5467C"/>
    <w:pPr>
      <w:ind w:left="720"/>
      <w:contextualSpacing/>
    </w:pPr>
    <w:rPr>
      <w:rFonts w:eastAsiaTheme="minorHAnsi"/>
      <w:lang w:eastAsia="en-US"/>
    </w:rPr>
  </w:style>
  <w:style w:type="paragraph" w:customStyle="1" w:styleId="p1">
    <w:name w:val="p1"/>
    <w:basedOn w:val="Normalny"/>
    <w:rsid w:val="0025467C"/>
    <w:pPr>
      <w:spacing w:after="0" w:line="240" w:lineRule="auto"/>
    </w:pPr>
    <w:rPr>
      <w:rFonts w:ascii="Times New Roman" w:eastAsia="Calibri" w:hAnsi="Times New Roman" w:cs="Times New Roman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67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http://www.gmin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SP Kom</dc:creator>
  <cp:keywords/>
  <dc:description/>
  <cp:lastModifiedBy>Bartosz Kaniuk</cp:lastModifiedBy>
  <cp:revision>29</cp:revision>
  <cp:lastPrinted>2018-05-25T06:51:00Z</cp:lastPrinted>
  <dcterms:created xsi:type="dcterms:W3CDTF">2018-05-25T06:33:00Z</dcterms:created>
  <dcterms:modified xsi:type="dcterms:W3CDTF">2018-11-19T08:22:00Z</dcterms:modified>
</cp:coreProperties>
</file>